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B4" w:rsidRPr="00A06EB4" w:rsidRDefault="00A06EB4" w:rsidP="00A06EB4">
      <w:pPr>
        <w:keepNext/>
        <w:spacing w:after="0" w:line="240" w:lineRule="auto"/>
        <w:outlineLvl w:val="0"/>
        <w:rPr>
          <w:rFonts w:ascii="Frutiger Next for EVN Light" w:eastAsia="Times New Roman" w:hAnsi="Frutiger Next for EVN Light" w:cs="Times New Roman"/>
          <w:b/>
          <w:bCs/>
          <w:kern w:val="32"/>
          <w:lang w:eastAsia="bg-BG"/>
        </w:rPr>
      </w:pPr>
      <w:r w:rsidRPr="00A06EB4">
        <w:rPr>
          <w:rFonts w:ascii="Frutiger Next for EVN Light" w:eastAsia="Times New Roman" w:hAnsi="Frutiger Next for EVN Light" w:cs="Times New Roman"/>
          <w:b/>
          <w:bCs/>
          <w:kern w:val="32"/>
          <w:lang w:eastAsia="bg-BG"/>
        </w:rPr>
        <w:t>ДЕКЛАРАЦИЯ по чл.54, ал.1, т.1, 2 и 7 от ЗОП</w:t>
      </w:r>
    </w:p>
    <w:p w:rsidR="00A06EB4" w:rsidRPr="00A06EB4" w:rsidRDefault="00A06EB4" w:rsidP="00A06EB4">
      <w:pPr>
        <w:suppressAutoHyphens/>
        <w:spacing w:after="0" w:line="240" w:lineRule="auto"/>
        <w:ind w:right="-650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A06EB4" w:rsidRPr="00A06EB4" w:rsidRDefault="00A06EB4" w:rsidP="00A06EB4">
      <w:pPr>
        <w:tabs>
          <w:tab w:val="left" w:pos="900"/>
        </w:tabs>
        <w:spacing w:after="0" w:line="276" w:lineRule="auto"/>
        <w:ind w:right="27"/>
        <w:jc w:val="both"/>
        <w:rPr>
          <w:rFonts w:ascii="Frutiger Next for EVN Light" w:eastAsia="Calibri" w:hAnsi="Frutiger Next for EVN Light" w:cs="Times New Roman"/>
        </w:rPr>
      </w:pPr>
      <w:r w:rsidRPr="00A06EB4">
        <w:rPr>
          <w:rFonts w:ascii="Frutiger Next for EVN Light" w:eastAsia="Calibri" w:hAnsi="Frutiger Next for EVN Light" w:cs="Times New Roman"/>
        </w:rPr>
        <w:t>Долуподписаният /-</w:t>
      </w:r>
      <w:proofErr w:type="spellStart"/>
      <w:r w:rsidRPr="00A06EB4">
        <w:rPr>
          <w:rFonts w:ascii="Frutiger Next for EVN Light" w:eastAsia="Calibri" w:hAnsi="Frutiger Next for EVN Light" w:cs="Times New Roman"/>
        </w:rPr>
        <w:t>ната</w:t>
      </w:r>
      <w:proofErr w:type="spellEnd"/>
      <w:r w:rsidRPr="00A06EB4">
        <w:rPr>
          <w:rFonts w:ascii="Frutiger Next for EVN Light" w:eastAsia="Calibri" w:hAnsi="Frutiger Next for EVN Light" w:cs="Times New Roman"/>
        </w:rPr>
        <w:t xml:space="preserve">/ …………………………………..………………………………….. </w:t>
      </w:r>
      <w:r w:rsidRPr="00A06EB4">
        <w:rPr>
          <w:rFonts w:ascii="Frutiger Next for EVN Light" w:eastAsia="Calibri" w:hAnsi="Frutiger Next for EVN Light" w:cs="Times New Roman"/>
          <w:i/>
        </w:rPr>
        <w:t>(трите имена)</w:t>
      </w:r>
      <w:r w:rsidRPr="00A06EB4">
        <w:rPr>
          <w:rFonts w:ascii="Frutiger Next for EVN Light" w:eastAsia="Calibri" w:hAnsi="Frutiger Next for EVN Light" w:cs="Times New Roman"/>
        </w:rPr>
        <w:t xml:space="preserve"> в качеството си на ………………………………..…………………………………………….... </w:t>
      </w:r>
      <w:r w:rsidRPr="00A06EB4">
        <w:rPr>
          <w:rFonts w:ascii="Frutiger Next for EVN Light" w:eastAsia="Calibri" w:hAnsi="Frutiger Next for EVN Light" w:cs="Times New Roman"/>
          <w:i/>
        </w:rPr>
        <w:t xml:space="preserve">(длъжност) </w:t>
      </w:r>
      <w:r w:rsidRPr="00A06EB4">
        <w:rPr>
          <w:rFonts w:ascii="Frutiger Next for EVN Light" w:eastAsia="Calibri" w:hAnsi="Frutiger Next for EVN Light" w:cs="Times New Roman"/>
        </w:rPr>
        <w:t xml:space="preserve">на ………………………………………………………………………..……..  </w:t>
      </w:r>
      <w:r w:rsidRPr="00A06EB4">
        <w:rPr>
          <w:rFonts w:ascii="Frutiger Next for EVN Light" w:eastAsia="Calibri" w:hAnsi="Frutiger Next for EVN Light" w:cs="Times New Roman"/>
          <w:i/>
        </w:rPr>
        <w:t>(наименование на участника)</w:t>
      </w:r>
      <w:r w:rsidRPr="00A06EB4">
        <w:rPr>
          <w:rFonts w:ascii="Frutiger Next for EVN Light" w:eastAsia="Calibri" w:hAnsi="Frutiger Next for EVN Light" w:cs="Times New Roman"/>
        </w:rPr>
        <w:t xml:space="preserve"> </w:t>
      </w:r>
    </w:p>
    <w:p w:rsidR="00A06EB4" w:rsidRPr="00A06EB4" w:rsidRDefault="00A06EB4" w:rsidP="00A06EB4">
      <w:pPr>
        <w:tabs>
          <w:tab w:val="left" w:pos="900"/>
        </w:tabs>
        <w:spacing w:after="0" w:line="276" w:lineRule="auto"/>
        <w:ind w:right="27"/>
        <w:jc w:val="both"/>
        <w:rPr>
          <w:rFonts w:ascii="Frutiger Next for EVN Light" w:eastAsia="Calibri" w:hAnsi="Frutiger Next for EVN Light" w:cs="Times New Roman"/>
        </w:rPr>
      </w:pPr>
      <w:r w:rsidRPr="00A06EB4">
        <w:rPr>
          <w:rFonts w:ascii="Frutiger Next for EVN Light" w:eastAsia="Times New Roman" w:hAnsi="Frutiger Next for EVN Light" w:cs="Times New Roman"/>
          <w:lang w:eastAsia="bg-BG"/>
        </w:rPr>
        <w:t>ЕИК/Булстат/ЕГН ……………………………</w:t>
      </w:r>
    </w:p>
    <w:p w:rsidR="00A06EB4" w:rsidRPr="00A06EB4" w:rsidRDefault="00A06EB4" w:rsidP="00A06EB4">
      <w:pPr>
        <w:spacing w:after="0" w:line="240" w:lineRule="auto"/>
        <w:ind w:right="-240"/>
        <w:jc w:val="both"/>
        <w:rPr>
          <w:rFonts w:ascii="Frutiger Next for EVN Light" w:eastAsia="Times New Roman" w:hAnsi="Frutiger Next for EVN Light" w:cs="Times New Roman"/>
          <w:lang w:eastAsia="bg-BG"/>
        </w:rPr>
      </w:pPr>
    </w:p>
    <w:p w:rsidR="00A06EB4" w:rsidRPr="00A06EB4" w:rsidRDefault="00A06EB4" w:rsidP="00A06EB4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  <w:r w:rsidRPr="00A06EB4">
        <w:rPr>
          <w:rFonts w:ascii="Frutiger Next for EVN Light" w:eastAsia="Times New Roman" w:hAnsi="Frutiger Next for EVN Light" w:cs="Times New Roman"/>
          <w:b/>
          <w:kern w:val="1"/>
          <w:lang w:eastAsia="hi-IN" w:bidi="hi-IN"/>
        </w:rPr>
        <w:t xml:space="preserve">Относно: Обществена поръчка </w:t>
      </w:r>
      <w:r w:rsidRPr="00A06EB4">
        <w:rPr>
          <w:rFonts w:ascii="Frutiger Next for EVN Light" w:eastAsia="Times New Roman" w:hAnsi="Frutiger Next for EVN Light" w:cs="Times New Roman"/>
          <w:b/>
          <w:lang w:eastAsia="bg-BG"/>
        </w:rPr>
        <w:t>с предмет:</w:t>
      </w:r>
      <w:r w:rsidRPr="00A06EB4">
        <w:rPr>
          <w:rFonts w:ascii="Frutiger Next for EVN Light" w:eastAsia="Times New Roman" w:hAnsi="Frutiger Next for EVN Light" w:cs="Times New Roman"/>
          <w:lang w:eastAsia="bg-BG"/>
        </w:rPr>
        <w:t xml:space="preserve"> </w:t>
      </w:r>
      <w:r w:rsidRPr="00234870">
        <w:rPr>
          <w:rFonts w:ascii="Frutiger Next for EVN Light" w:eastAsia="Times New Roman" w:hAnsi="Frutiger Next for EVN Light" w:cs="Times New Roman"/>
          <w:b/>
          <w:lang w:eastAsia="bg-BG"/>
        </w:rPr>
        <w:t>„</w:t>
      </w:r>
      <w:r w:rsidR="00234870" w:rsidRPr="00234870">
        <w:rPr>
          <w:rFonts w:ascii="Frutiger Next for EVN Light" w:eastAsia="Times New Roman" w:hAnsi="Frutiger Next for EVN Light" w:cs="Times New Roman"/>
          <w:b/>
          <w:lang w:eastAsia="bg-BG"/>
        </w:rPr>
        <w:t>Проектиране, изграждане и упражняване на авторски надзор на площадка за спорт на открито в двора на ОУ „Стоян Михайловски”, гр. Пловдив</w:t>
      </w:r>
      <w:r w:rsidRPr="00234870">
        <w:rPr>
          <w:rFonts w:ascii="Frutiger Next for EVN Light" w:eastAsia="Times New Roman" w:hAnsi="Frutiger Next for EVN Light" w:cs="Times New Roman"/>
          <w:b/>
          <w:lang w:eastAsia="bg-BG"/>
        </w:rPr>
        <w:t>”</w:t>
      </w:r>
    </w:p>
    <w:p w:rsidR="00A06EB4" w:rsidRPr="00A06EB4" w:rsidRDefault="00A06EB4" w:rsidP="00A06EB4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A06EB4" w:rsidRPr="00A06EB4" w:rsidRDefault="00A06EB4" w:rsidP="00A06EB4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A06EB4" w:rsidRPr="00A06EB4" w:rsidRDefault="00A06EB4" w:rsidP="00A06EB4">
      <w:pPr>
        <w:spacing w:after="0" w:line="240" w:lineRule="auto"/>
        <w:jc w:val="center"/>
        <w:rPr>
          <w:rFonts w:ascii="Frutiger Next for EVN Light" w:eastAsia="Times New Roman" w:hAnsi="Frutiger Next for EVN Light" w:cs="Times New Roman"/>
          <w:b/>
          <w:lang w:eastAsia="bg-BG"/>
        </w:rPr>
      </w:pPr>
      <w:r w:rsidRPr="00A06EB4">
        <w:rPr>
          <w:rFonts w:ascii="Frutiger Next for EVN Light" w:eastAsia="Times New Roman" w:hAnsi="Frutiger Next for EVN Light" w:cs="Times New Roman"/>
          <w:b/>
          <w:lang w:eastAsia="bg-BG"/>
        </w:rPr>
        <w:t>Д Е К Л А Р И Р А М:</w:t>
      </w:r>
      <w:r w:rsidRPr="00A06EB4">
        <w:rPr>
          <w:rFonts w:ascii="Frutiger Next for EVN Light" w:eastAsia="Times New Roman" w:hAnsi="Frutiger Next for EVN Light" w:cs="Times New Roman"/>
          <w:b/>
          <w:vertAlign w:val="superscript"/>
          <w:lang w:eastAsia="bg-BG"/>
        </w:rPr>
        <w:footnoteReference w:id="1"/>
      </w:r>
    </w:p>
    <w:p w:rsidR="00A06EB4" w:rsidRPr="00A06EB4" w:rsidRDefault="00A06EB4" w:rsidP="00A06EB4">
      <w:pPr>
        <w:spacing w:after="0" w:line="240" w:lineRule="auto"/>
        <w:jc w:val="center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A06EB4" w:rsidRPr="00A06EB4" w:rsidRDefault="00A06EB4" w:rsidP="00A06EB4">
      <w:pPr>
        <w:spacing w:after="0" w:line="276" w:lineRule="auto"/>
        <w:jc w:val="both"/>
        <w:rPr>
          <w:rFonts w:ascii="Frutiger Next for EVN Light" w:eastAsia="Times New Roman" w:hAnsi="Frutiger Next for EVN Light" w:cs="Times New Roman"/>
          <w:bCs/>
          <w:lang w:eastAsia="bg-BG"/>
        </w:rPr>
      </w:pPr>
      <w:r w:rsidRPr="00A06EB4">
        <w:rPr>
          <w:rFonts w:ascii="Frutiger Next for EVN Light" w:eastAsia="Times New Roman" w:hAnsi="Frutiger Next for EVN Light" w:cs="Times New Roman"/>
          <w:bCs/>
          <w:lang w:eastAsia="bg-BG"/>
        </w:rPr>
        <w:t xml:space="preserve">В качеството ми на лице по чл. 54, ал. 2 от ЗОП не съм осъждан/а с влязла в сила присъда  за: </w:t>
      </w:r>
    </w:p>
    <w:p w:rsidR="00A06EB4" w:rsidRPr="00A06EB4" w:rsidRDefault="00A06EB4" w:rsidP="00A06EB4">
      <w:pPr>
        <w:spacing w:after="0" w:line="276" w:lineRule="auto"/>
        <w:jc w:val="both"/>
        <w:rPr>
          <w:rFonts w:ascii="Frutiger Next for EVN Light" w:eastAsia="Times New Roman" w:hAnsi="Frutiger Next for EVN Light" w:cs="Times New Roman"/>
          <w:bCs/>
          <w:lang w:eastAsia="bg-BG"/>
        </w:rPr>
      </w:pPr>
    </w:p>
    <w:p w:rsidR="00A06EB4" w:rsidRPr="00A06EB4" w:rsidRDefault="00A06EB4" w:rsidP="00A06EB4">
      <w:pPr>
        <w:numPr>
          <w:ilvl w:val="0"/>
          <w:numId w:val="2"/>
        </w:numPr>
        <w:spacing w:after="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  <w:r w:rsidRPr="00A06EB4">
        <w:rPr>
          <w:rFonts w:ascii="Frutiger Next for EVN Light" w:eastAsia="Times New Roman" w:hAnsi="Frutiger Next for EVN Light" w:cs="Times New Roman"/>
          <w:lang w:eastAsia="bg-BG"/>
        </w:rPr>
        <w:t>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A06EB4" w:rsidRPr="00A06EB4" w:rsidRDefault="00A06EB4" w:rsidP="00A06EB4">
      <w:pPr>
        <w:numPr>
          <w:ilvl w:val="0"/>
          <w:numId w:val="2"/>
        </w:numPr>
        <w:spacing w:after="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  <w:r w:rsidRPr="00A06EB4">
        <w:rPr>
          <w:rFonts w:ascii="Frutiger Next for EVN Light" w:eastAsia="Times New Roman" w:hAnsi="Frutiger Next for EVN Light" w:cs="Times New Roman"/>
          <w:lang w:eastAsia="bg-BG"/>
        </w:rPr>
        <w:t>престъпление, аналогично на тези по т. 1, в друга държава членка или трета страна;</w:t>
      </w:r>
    </w:p>
    <w:p w:rsidR="00A06EB4" w:rsidRPr="00A06EB4" w:rsidRDefault="00A06EB4" w:rsidP="00A06EB4">
      <w:pPr>
        <w:numPr>
          <w:ilvl w:val="0"/>
          <w:numId w:val="2"/>
        </w:numPr>
        <w:spacing w:after="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  <w:r w:rsidRPr="00A06EB4">
        <w:rPr>
          <w:rFonts w:ascii="Frutiger Next for EVN Light" w:eastAsia="Times New Roman" w:hAnsi="Frutiger Next for EVN Light" w:cs="Times New Roman"/>
          <w:lang w:eastAsia="bg-BG"/>
        </w:rPr>
        <w:t>Не е налице конфликт на интереси, който не може да бъде отстранен.</w:t>
      </w:r>
    </w:p>
    <w:p w:rsidR="00A06EB4" w:rsidRPr="00A06EB4" w:rsidRDefault="00A06EB4" w:rsidP="00A06EB4">
      <w:pPr>
        <w:suppressAutoHyphens/>
        <w:spacing w:after="0" w:line="240" w:lineRule="auto"/>
        <w:jc w:val="both"/>
        <w:rPr>
          <w:rFonts w:ascii="Frutiger Next for EVN Light" w:eastAsia="Times New Roman" w:hAnsi="Frutiger Next for EVN Light" w:cs="Times New Roman"/>
          <w:bCs/>
          <w:lang w:eastAsia="ar-SA"/>
        </w:rPr>
      </w:pPr>
    </w:p>
    <w:p w:rsidR="00A06EB4" w:rsidRPr="00A06EB4" w:rsidRDefault="00A06EB4" w:rsidP="00A06EB4">
      <w:pPr>
        <w:spacing w:after="0" w:line="240" w:lineRule="auto"/>
        <w:jc w:val="both"/>
        <w:rPr>
          <w:rFonts w:ascii="Frutiger Next for EVN Light" w:eastAsia="Times New Roman" w:hAnsi="Frutiger Next for EVN Light" w:cs="Times New Roman"/>
          <w:bCs/>
          <w:lang w:val="ru-RU" w:eastAsia="bg-BG"/>
        </w:rPr>
      </w:pPr>
      <w:proofErr w:type="spellStart"/>
      <w:r w:rsidRPr="00A06EB4">
        <w:rPr>
          <w:rFonts w:ascii="Frutiger Next for EVN Light" w:eastAsia="Times New Roman" w:hAnsi="Frutiger Next for EVN Light" w:cs="Times New Roman"/>
          <w:bCs/>
          <w:lang w:val="ru-RU" w:eastAsia="bg-BG"/>
        </w:rPr>
        <w:t>Задължавам</w:t>
      </w:r>
      <w:proofErr w:type="spellEnd"/>
      <w:r w:rsidRPr="00A06EB4">
        <w:rPr>
          <w:rFonts w:ascii="Frutiger Next for EVN Light" w:eastAsia="Times New Roman" w:hAnsi="Frutiger Next for EVN Light" w:cs="Times New Roman"/>
          <w:bCs/>
          <w:lang w:val="ru-RU" w:eastAsia="bg-BG"/>
        </w:rPr>
        <w:t xml:space="preserve"> се при </w:t>
      </w:r>
      <w:proofErr w:type="spellStart"/>
      <w:r w:rsidRPr="00A06EB4">
        <w:rPr>
          <w:rFonts w:ascii="Frutiger Next for EVN Light" w:eastAsia="Times New Roman" w:hAnsi="Frutiger Next for EVN Light" w:cs="Times New Roman"/>
          <w:bCs/>
          <w:lang w:val="ru-RU" w:eastAsia="bg-BG"/>
        </w:rPr>
        <w:t>промяна</w:t>
      </w:r>
      <w:proofErr w:type="spellEnd"/>
      <w:r w:rsidRPr="00A06EB4">
        <w:rPr>
          <w:rFonts w:ascii="Frutiger Next for EVN Light" w:eastAsia="Times New Roman" w:hAnsi="Frutiger Next for EVN Light" w:cs="Times New Roman"/>
          <w:bCs/>
          <w:lang w:val="ru-RU" w:eastAsia="bg-BG"/>
        </w:rPr>
        <w:t xml:space="preserve"> на </w:t>
      </w:r>
      <w:proofErr w:type="spellStart"/>
      <w:r w:rsidRPr="00A06EB4">
        <w:rPr>
          <w:rFonts w:ascii="Frutiger Next for EVN Light" w:eastAsia="Times New Roman" w:hAnsi="Frutiger Next for EVN Light" w:cs="Times New Roman"/>
          <w:bCs/>
          <w:lang w:val="ru-RU" w:eastAsia="bg-BG"/>
        </w:rPr>
        <w:t>горепосочените</w:t>
      </w:r>
      <w:proofErr w:type="spellEnd"/>
      <w:r w:rsidRPr="00A06EB4">
        <w:rPr>
          <w:rFonts w:ascii="Frutiger Next for EVN Light" w:eastAsia="Times New Roman" w:hAnsi="Frutiger Next for EVN Light" w:cs="Times New Roman"/>
          <w:bCs/>
          <w:lang w:val="ru-RU" w:eastAsia="bg-BG"/>
        </w:rPr>
        <w:t xml:space="preserve"> </w:t>
      </w:r>
      <w:proofErr w:type="spellStart"/>
      <w:r w:rsidRPr="00A06EB4">
        <w:rPr>
          <w:rFonts w:ascii="Frutiger Next for EVN Light" w:eastAsia="Times New Roman" w:hAnsi="Frutiger Next for EVN Light" w:cs="Times New Roman"/>
          <w:bCs/>
          <w:lang w:val="ru-RU" w:eastAsia="bg-BG"/>
        </w:rPr>
        <w:t>обстоятелства</w:t>
      </w:r>
      <w:proofErr w:type="spellEnd"/>
      <w:r w:rsidRPr="00A06EB4">
        <w:rPr>
          <w:rFonts w:ascii="Frutiger Next for EVN Light" w:eastAsia="Times New Roman" w:hAnsi="Frutiger Next for EVN Light" w:cs="Times New Roman"/>
          <w:bCs/>
          <w:lang w:val="ru-RU" w:eastAsia="bg-BG"/>
        </w:rPr>
        <w:t xml:space="preserve"> да </w:t>
      </w:r>
      <w:proofErr w:type="spellStart"/>
      <w:r w:rsidRPr="00A06EB4">
        <w:rPr>
          <w:rFonts w:ascii="Frutiger Next for EVN Light" w:eastAsia="Times New Roman" w:hAnsi="Frutiger Next for EVN Light" w:cs="Times New Roman"/>
          <w:bCs/>
          <w:lang w:val="ru-RU" w:eastAsia="bg-BG"/>
        </w:rPr>
        <w:t>уведомя</w:t>
      </w:r>
      <w:proofErr w:type="spellEnd"/>
      <w:r w:rsidRPr="00A06EB4">
        <w:rPr>
          <w:rFonts w:ascii="Frutiger Next for EVN Light" w:eastAsia="Times New Roman" w:hAnsi="Frutiger Next for EVN Light" w:cs="Times New Roman"/>
          <w:bCs/>
          <w:lang w:val="ru-RU" w:eastAsia="bg-BG"/>
        </w:rPr>
        <w:t xml:space="preserve"> </w:t>
      </w:r>
      <w:proofErr w:type="spellStart"/>
      <w:r w:rsidRPr="00A06EB4">
        <w:rPr>
          <w:rFonts w:ascii="Frutiger Next for EVN Light" w:eastAsia="Times New Roman" w:hAnsi="Frutiger Next for EVN Light" w:cs="Times New Roman"/>
          <w:bCs/>
          <w:lang w:val="ru-RU" w:eastAsia="bg-BG"/>
        </w:rPr>
        <w:t>възложителя</w:t>
      </w:r>
      <w:proofErr w:type="spellEnd"/>
      <w:r w:rsidRPr="00A06EB4">
        <w:rPr>
          <w:rFonts w:ascii="Frutiger Next for EVN Light" w:eastAsia="Times New Roman" w:hAnsi="Frutiger Next for EVN Light" w:cs="Times New Roman"/>
          <w:bCs/>
          <w:lang w:val="ru-RU" w:eastAsia="bg-BG"/>
        </w:rPr>
        <w:t xml:space="preserve"> в 3-дневен срок от </w:t>
      </w:r>
      <w:proofErr w:type="spellStart"/>
      <w:r w:rsidRPr="00A06EB4">
        <w:rPr>
          <w:rFonts w:ascii="Frutiger Next for EVN Light" w:eastAsia="Times New Roman" w:hAnsi="Frutiger Next for EVN Light" w:cs="Times New Roman"/>
          <w:bCs/>
          <w:lang w:val="ru-RU" w:eastAsia="bg-BG"/>
        </w:rPr>
        <w:t>настъпването</w:t>
      </w:r>
      <w:proofErr w:type="spellEnd"/>
      <w:r w:rsidRPr="00A06EB4">
        <w:rPr>
          <w:rFonts w:ascii="Frutiger Next for EVN Light" w:eastAsia="Times New Roman" w:hAnsi="Frutiger Next for EVN Light" w:cs="Times New Roman"/>
          <w:bCs/>
          <w:lang w:val="ru-RU" w:eastAsia="bg-BG"/>
        </w:rPr>
        <w:t xml:space="preserve"> им.</w:t>
      </w:r>
    </w:p>
    <w:p w:rsidR="00A06EB4" w:rsidRPr="00A06EB4" w:rsidRDefault="00A06EB4" w:rsidP="00A06E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</w:p>
    <w:p w:rsidR="00A06EB4" w:rsidRPr="00A06EB4" w:rsidRDefault="00A06EB4" w:rsidP="00A06E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  <w:r w:rsidRPr="00A06EB4">
        <w:rPr>
          <w:rFonts w:ascii="Frutiger Next for EVN Light" w:eastAsia="Times New Roman" w:hAnsi="Frutiger Next for EVN Light" w:cs="Times New Roman"/>
          <w:lang w:eastAsia="bg-BG"/>
        </w:rPr>
        <w:t>Известно ми е, че за неверни данни нося наказателна отговорност по чл. 313 от НК.</w:t>
      </w:r>
    </w:p>
    <w:p w:rsidR="00A06EB4" w:rsidRPr="00A06EB4" w:rsidRDefault="00A06EB4" w:rsidP="00A06E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</w:p>
    <w:p w:rsidR="00A06EB4" w:rsidRPr="00A06EB4" w:rsidRDefault="00A06EB4" w:rsidP="00A06E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Frutiger Next for EVN Light" w:eastAsia="Times New Roman" w:hAnsi="Frutiger Next for EVN Light" w:cs="Times New Roman"/>
          <w:lang w:eastAsia="bg-BG"/>
        </w:rPr>
      </w:pPr>
    </w:p>
    <w:p w:rsidR="00A06EB4" w:rsidRPr="00A06EB4" w:rsidRDefault="00A06EB4" w:rsidP="00A06EB4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lang w:eastAsia="hi-IN" w:bidi="hi-IN"/>
        </w:rPr>
      </w:pPr>
      <w:r w:rsidRPr="00A06EB4">
        <w:rPr>
          <w:rFonts w:ascii="Frutiger Next for EVN Light" w:eastAsia="SimSun" w:hAnsi="Frutiger Next for EVN Light" w:cs="Mangal"/>
          <w:kern w:val="1"/>
          <w:lang w:eastAsia="hi-IN" w:bidi="hi-IN"/>
        </w:rPr>
        <w:t>Дата.................                                              ДЕКЛАРАТОР: ………………........………</w:t>
      </w:r>
    </w:p>
    <w:p w:rsidR="00A06EB4" w:rsidRPr="00A06EB4" w:rsidRDefault="00A06EB4" w:rsidP="00A06EB4">
      <w:pPr>
        <w:widowControl w:val="0"/>
        <w:tabs>
          <w:tab w:val="left" w:pos="4170"/>
        </w:tabs>
        <w:suppressAutoHyphens/>
        <w:spacing w:after="0" w:line="240" w:lineRule="auto"/>
        <w:jc w:val="both"/>
        <w:rPr>
          <w:rFonts w:ascii="Frutiger Next for EVN Light" w:eastAsia="SimSun" w:hAnsi="Frutiger Next for EVN Light" w:cs="Mangal"/>
          <w:kern w:val="1"/>
          <w:lang w:eastAsia="hi-IN" w:bidi="hi-IN"/>
        </w:rPr>
      </w:pPr>
      <w:r w:rsidRPr="00A06EB4">
        <w:rPr>
          <w:rFonts w:ascii="Frutiger Next for EVN Light" w:eastAsia="SimSun" w:hAnsi="Frutiger Next for EVN Light" w:cs="Mangal"/>
          <w:kern w:val="1"/>
          <w:lang w:eastAsia="hi-IN" w:bidi="hi-IN"/>
        </w:rPr>
        <w:t xml:space="preserve">                                                                                       (подпис и печат)                                                             </w:t>
      </w:r>
    </w:p>
    <w:p w:rsidR="00A06EB4" w:rsidRPr="00A06EB4" w:rsidRDefault="00A06EB4" w:rsidP="00A06EB4">
      <w:pPr>
        <w:spacing w:after="0" w:line="240" w:lineRule="auto"/>
        <w:ind w:right="250"/>
        <w:rPr>
          <w:rFonts w:ascii="Frutiger Next for EVN Light" w:eastAsia="Times New Roman" w:hAnsi="Frutiger Next for EVN Light" w:cs="Times New Roman"/>
          <w:b/>
          <w:lang w:eastAsia="bg-BG"/>
        </w:rPr>
      </w:pPr>
    </w:p>
    <w:p w:rsidR="00B439C6" w:rsidRPr="00641562" w:rsidRDefault="00B439C6" w:rsidP="00A06EB4">
      <w:pPr>
        <w:rPr>
          <w:lang w:val="en-US"/>
        </w:rPr>
      </w:pPr>
    </w:p>
    <w:sectPr w:rsidR="00B439C6" w:rsidRPr="0064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B4" w:rsidRDefault="00A06EB4" w:rsidP="00A06EB4">
      <w:pPr>
        <w:spacing w:after="0" w:line="240" w:lineRule="auto"/>
      </w:pPr>
      <w:r>
        <w:separator/>
      </w:r>
    </w:p>
  </w:endnote>
  <w:endnote w:type="continuationSeparator" w:id="0">
    <w:p w:rsidR="00A06EB4" w:rsidRDefault="00A06EB4" w:rsidP="00A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B4" w:rsidRDefault="00A06EB4" w:rsidP="00A06EB4">
      <w:pPr>
        <w:spacing w:after="0" w:line="240" w:lineRule="auto"/>
      </w:pPr>
      <w:r>
        <w:separator/>
      </w:r>
    </w:p>
  </w:footnote>
  <w:footnote w:type="continuationSeparator" w:id="0">
    <w:p w:rsidR="00A06EB4" w:rsidRDefault="00A06EB4" w:rsidP="00A06EB4">
      <w:pPr>
        <w:spacing w:after="0" w:line="240" w:lineRule="auto"/>
      </w:pPr>
      <w:r>
        <w:continuationSeparator/>
      </w:r>
    </w:p>
  </w:footnote>
  <w:footnote w:id="1">
    <w:p w:rsidR="00A06EB4" w:rsidRDefault="00A06EB4" w:rsidP="00A06EB4">
      <w:pPr>
        <w:spacing w:after="0" w:line="240" w:lineRule="auto"/>
        <w:jc w:val="both"/>
      </w:pPr>
      <w:r>
        <w:rPr>
          <w:rStyle w:val="FootnoteReference"/>
        </w:rPr>
        <w:footnoteRef/>
      </w:r>
    </w:p>
    <w:p w:rsidR="00A06EB4" w:rsidRPr="00B36544" w:rsidRDefault="00A06EB4" w:rsidP="00A06EB4">
      <w:pPr>
        <w:numPr>
          <w:ilvl w:val="0"/>
          <w:numId w:val="1"/>
        </w:numPr>
        <w:spacing w:after="0" w:line="240" w:lineRule="auto"/>
        <w:jc w:val="both"/>
        <w:rPr>
          <w:rFonts w:ascii="Frutiger Next for EVN Light" w:eastAsia="Times New Roman" w:hAnsi="Frutiger Next for EVN Light"/>
          <w:bCs/>
          <w:sz w:val="18"/>
          <w:szCs w:val="18"/>
          <w:lang w:eastAsia="bg-BG"/>
        </w:rPr>
      </w:pPr>
      <w:r w:rsidRPr="00B36544">
        <w:rPr>
          <w:rFonts w:ascii="Frutiger Next for EVN Light" w:eastAsia="Times New Roman" w:hAnsi="Frutiger Next for EVN Light"/>
          <w:bCs/>
          <w:sz w:val="18"/>
          <w:szCs w:val="18"/>
          <w:lang w:eastAsia="bg-BG"/>
        </w:rPr>
        <w:t>Декларацията се пред</w:t>
      </w:r>
      <w:r w:rsidR="00780A20">
        <w:rPr>
          <w:rFonts w:ascii="Frutiger Next for EVN Light" w:eastAsia="Times New Roman" w:hAnsi="Frutiger Next for EVN Light"/>
          <w:bCs/>
          <w:sz w:val="18"/>
          <w:szCs w:val="18"/>
          <w:lang w:eastAsia="bg-BG"/>
        </w:rPr>
        <w:t xml:space="preserve">ставя от лицата, съгласно чл. 192, ал. 2 от </w:t>
      </w:r>
      <w:bookmarkStart w:id="0" w:name="_GoBack"/>
      <w:bookmarkEnd w:id="0"/>
      <w:r w:rsidRPr="00B36544">
        <w:rPr>
          <w:rFonts w:ascii="Frutiger Next for EVN Light" w:eastAsia="Times New Roman" w:hAnsi="Frutiger Next for EVN Light"/>
          <w:bCs/>
          <w:sz w:val="18"/>
          <w:szCs w:val="18"/>
          <w:lang w:eastAsia="bg-BG"/>
        </w:rPr>
        <w:t>ЗОП.</w:t>
      </w:r>
    </w:p>
    <w:p w:rsidR="00A06EB4" w:rsidRPr="00B36544" w:rsidRDefault="00A06EB4" w:rsidP="00A06EB4">
      <w:pPr>
        <w:numPr>
          <w:ilvl w:val="0"/>
          <w:numId w:val="1"/>
        </w:numPr>
        <w:spacing w:after="0" w:line="240" w:lineRule="auto"/>
        <w:jc w:val="both"/>
        <w:rPr>
          <w:rFonts w:ascii="Frutiger Next for EVN Light" w:eastAsia="Times New Roman" w:hAnsi="Frutiger Next for EVN Light"/>
          <w:bCs/>
          <w:sz w:val="18"/>
          <w:szCs w:val="18"/>
          <w:lang w:eastAsia="bg-BG"/>
        </w:rPr>
      </w:pPr>
      <w:r w:rsidRPr="00B36544">
        <w:rPr>
          <w:rFonts w:ascii="Frutiger Next for EVN Light" w:eastAsia="Times New Roman" w:hAnsi="Frutiger Next for EVN Light"/>
          <w:bCs/>
          <w:sz w:val="18"/>
          <w:szCs w:val="18"/>
          <w:lang w:eastAsia="bg-BG"/>
        </w:rPr>
        <w:t>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A06EB4" w:rsidRPr="00B36544" w:rsidRDefault="00A06EB4" w:rsidP="00A06EB4">
      <w:pPr>
        <w:numPr>
          <w:ilvl w:val="0"/>
          <w:numId w:val="1"/>
        </w:numPr>
        <w:spacing w:after="0" w:line="240" w:lineRule="auto"/>
        <w:jc w:val="both"/>
        <w:rPr>
          <w:rFonts w:ascii="Frutiger Next for EVN Light" w:eastAsia="Times New Roman" w:hAnsi="Frutiger Next for EVN Light"/>
          <w:bCs/>
          <w:sz w:val="18"/>
          <w:szCs w:val="18"/>
          <w:lang w:eastAsia="bg-BG"/>
        </w:rPr>
      </w:pPr>
      <w:r w:rsidRPr="00B36544">
        <w:rPr>
          <w:rFonts w:ascii="Frutiger Next for EVN Light" w:eastAsia="Times New Roman" w:hAnsi="Frutiger Next for EVN Light"/>
          <w:bCs/>
          <w:sz w:val="18"/>
          <w:szCs w:val="18"/>
          <w:lang w:eastAsia="bg-BG"/>
        </w:rPr>
        <w:t>Декларацията се представя и от третите лица и/или подизпълнителите, съгласно чл. 65, ал. 4  и чл. 66, ал. 2 от ЗОП.</w:t>
      </w:r>
    </w:p>
    <w:p w:rsidR="00A06EB4" w:rsidRDefault="00A06EB4" w:rsidP="00A06EB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75549"/>
    <w:multiLevelType w:val="hybridMultilevel"/>
    <w:tmpl w:val="C9A43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82770"/>
    <w:multiLevelType w:val="hybridMultilevel"/>
    <w:tmpl w:val="D4124B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62"/>
    <w:rsid w:val="00234870"/>
    <w:rsid w:val="00641562"/>
    <w:rsid w:val="00780A20"/>
    <w:rsid w:val="009E5AA3"/>
    <w:rsid w:val="00A06EB4"/>
    <w:rsid w:val="00B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24A2"/>
  <w15:chartTrackingRefBased/>
  <w15:docId w15:val="{5A8C88C8-294B-46B1-8D4D-1D81A279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6EB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EB4"/>
  </w:style>
  <w:style w:type="character" w:styleId="FootnoteReference">
    <w:name w:val="footnote reference"/>
    <w:uiPriority w:val="99"/>
    <w:semiHidden/>
    <w:unhideWhenUsed/>
    <w:rsid w:val="00A06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C1E47126.dotm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Karamanova-Zaharieva Elena</dc:creator>
  <cp:keywords/>
  <dc:description/>
  <cp:lastModifiedBy>Karamanova-Zaharieva Elena</cp:lastModifiedBy>
  <cp:revision>4</cp:revision>
  <dcterms:created xsi:type="dcterms:W3CDTF">2019-07-09T05:59:00Z</dcterms:created>
  <dcterms:modified xsi:type="dcterms:W3CDTF">2019-07-12T05:13:00Z</dcterms:modified>
</cp:coreProperties>
</file>